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BAEFC" w14:textId="6922D3EC" w:rsidR="004A2385" w:rsidRPr="007914C7" w:rsidRDefault="004A2385" w:rsidP="003E4059">
      <w:pPr>
        <w:spacing w:after="120" w:line="276" w:lineRule="auto"/>
        <w:jc w:val="right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>Załącznik nr</w:t>
      </w:r>
      <w:r w:rsidR="00E81213" w:rsidRPr="007914C7">
        <w:rPr>
          <w:rFonts w:ascii="Verdana" w:eastAsia="Times New Roman" w:hAnsi="Verdana"/>
          <w:sz w:val="18"/>
          <w:szCs w:val="18"/>
          <w:lang w:eastAsia="pl-PL"/>
        </w:rPr>
        <w:t xml:space="preserve"> 7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do SIWZ</w:t>
      </w:r>
    </w:p>
    <w:p w14:paraId="70591ECA" w14:textId="77777777" w:rsidR="00BF1B66" w:rsidRPr="007914C7" w:rsidRDefault="00BF1B66" w:rsidP="003E4059">
      <w:pPr>
        <w:spacing w:after="120" w:line="276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</w:p>
    <w:p w14:paraId="0864E0E1" w14:textId="071CA100" w:rsidR="004A2385" w:rsidRPr="007914C7" w:rsidRDefault="004A2385" w:rsidP="003E4059">
      <w:pPr>
        <w:spacing w:after="120" w:line="276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>Opis przedmiotu zamówienia</w:t>
      </w:r>
    </w:p>
    <w:p w14:paraId="2113C2D3" w14:textId="77777777" w:rsidR="004A2385" w:rsidRPr="007914C7" w:rsidRDefault="004A2385" w:rsidP="003E4059">
      <w:p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0E25DD24" w14:textId="77777777" w:rsidR="004A2385" w:rsidRPr="007914C7" w:rsidRDefault="004A2385" w:rsidP="003E4059">
      <w:p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bookmarkStart w:id="0" w:name="_Hlk48125384"/>
      <w:r w:rsidRPr="007914C7">
        <w:rPr>
          <w:rFonts w:ascii="Verdana" w:eastAsia="Times New Roman" w:hAnsi="Verdana"/>
          <w:sz w:val="18"/>
          <w:szCs w:val="18"/>
          <w:lang w:eastAsia="pl-PL"/>
        </w:rPr>
        <w:t>I. Określenie przedmiotu zamówienia:</w:t>
      </w:r>
    </w:p>
    <w:p w14:paraId="1EAD3AB6" w14:textId="77777777" w:rsidR="00D47F28" w:rsidRPr="007914C7" w:rsidRDefault="00D83F3D" w:rsidP="003306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>Usługa dystrybucji listów (</w:t>
      </w:r>
      <w:r w:rsidRPr="007914C7">
        <w:rPr>
          <w:rFonts w:ascii="Verdana" w:hAnsi="Verdana"/>
          <w:i/>
          <w:iCs/>
          <w:sz w:val="18"/>
          <w:szCs w:val="18"/>
        </w:rPr>
        <w:t>list nr 1</w:t>
      </w:r>
      <w:r w:rsidRPr="007914C7">
        <w:rPr>
          <w:rFonts w:ascii="Verdana" w:hAnsi="Verdana"/>
          <w:sz w:val="18"/>
          <w:szCs w:val="18"/>
        </w:rPr>
        <w:t xml:space="preserve">), dostarczonych uprzednio Wykonawcy przez Zamawiającego. </w:t>
      </w:r>
    </w:p>
    <w:p w14:paraId="2F4B7503" w14:textId="646F58C4" w:rsidR="00D83F3D" w:rsidRPr="007914C7" w:rsidRDefault="00D83F3D" w:rsidP="003306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>Usługa transportu 200 tys. książek z magazynu</w:t>
      </w:r>
      <w:r w:rsidR="007139E9" w:rsidRPr="007914C7">
        <w:rPr>
          <w:rFonts w:ascii="Verdana" w:hAnsi="Verdana"/>
          <w:sz w:val="18"/>
          <w:szCs w:val="18"/>
        </w:rPr>
        <w:t xml:space="preserve"> wskazanego przez</w:t>
      </w:r>
      <w:r w:rsidRPr="007914C7">
        <w:rPr>
          <w:rFonts w:ascii="Verdana" w:hAnsi="Verdana"/>
          <w:sz w:val="18"/>
          <w:szCs w:val="18"/>
        </w:rPr>
        <w:t xml:space="preserve"> Zamawiającego do magazynu Wykonawcy. </w:t>
      </w:r>
      <w:r w:rsidR="00E313DB" w:rsidRPr="007914C7">
        <w:rPr>
          <w:rFonts w:ascii="Verdana" w:hAnsi="Verdana"/>
          <w:sz w:val="18"/>
          <w:szCs w:val="18"/>
        </w:rPr>
        <w:t>W celu realizacji zamówienia Wykonawca zobowiązany jest również odebrać 1</w:t>
      </w:r>
      <w:r w:rsidR="00A1275D" w:rsidRPr="007914C7">
        <w:rPr>
          <w:rFonts w:ascii="Verdana" w:hAnsi="Verdana"/>
          <w:sz w:val="18"/>
          <w:szCs w:val="18"/>
        </w:rPr>
        <w:t>8</w:t>
      </w:r>
      <w:r w:rsidR="00E313DB" w:rsidRPr="007914C7">
        <w:rPr>
          <w:rFonts w:ascii="Verdana" w:hAnsi="Verdana"/>
          <w:sz w:val="18"/>
          <w:szCs w:val="18"/>
        </w:rPr>
        <w:t xml:space="preserve">0 tys. książek, które zostaną dostarczone Wykonawcy przez drukarnię na koszt Zamawiającego. </w:t>
      </w:r>
      <w:r w:rsidR="007F64EB" w:rsidRPr="007914C7">
        <w:rPr>
          <w:rFonts w:ascii="Verdana" w:hAnsi="Verdana"/>
          <w:sz w:val="18"/>
          <w:szCs w:val="18"/>
        </w:rPr>
        <w:t>Łączny nakład książek, jakie zostaną przekazane Wykonawcy, wyniesie ostatecznie 380 tys. książek.</w:t>
      </w:r>
    </w:p>
    <w:p w14:paraId="6E036D70" w14:textId="3D9DC2FC" w:rsidR="00D83F3D" w:rsidRPr="007914C7" w:rsidRDefault="00D83F3D" w:rsidP="0033060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 xml:space="preserve">Usługa dystrybucji pakietów do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14 378 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>s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zkół 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>p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odstawowych na terenie Polski według listy adresowej dostarczonej Wykonawcy przez Zamawiającego. 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>Każdy p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>akiet zostanie skompletowany i przygotowany do wysyłki przez Wykonawcę według zasad określonych przez Zamawiającego</w:t>
      </w:r>
      <w:r w:rsidR="00BF1B66" w:rsidRPr="007914C7">
        <w:rPr>
          <w:rFonts w:ascii="Verdana" w:eastAsia="Times New Roman" w:hAnsi="Verdana"/>
          <w:sz w:val="18"/>
          <w:szCs w:val="18"/>
          <w:lang w:eastAsia="pl-PL"/>
        </w:rPr>
        <w:t>, i będzie zawierał dokładną ilość elementów określon</w:t>
      </w:r>
      <w:r w:rsidR="006273B1" w:rsidRPr="007914C7">
        <w:rPr>
          <w:rFonts w:ascii="Verdana" w:eastAsia="Times New Roman" w:hAnsi="Verdana"/>
          <w:sz w:val="18"/>
          <w:szCs w:val="18"/>
          <w:lang w:eastAsia="pl-PL"/>
        </w:rPr>
        <w:t>ych</w:t>
      </w:r>
      <w:r w:rsidR="00BF1B66" w:rsidRPr="007914C7">
        <w:rPr>
          <w:rFonts w:ascii="Verdana" w:eastAsia="Times New Roman" w:hAnsi="Verdana"/>
          <w:sz w:val="18"/>
          <w:szCs w:val="18"/>
          <w:lang w:eastAsia="pl-PL"/>
        </w:rPr>
        <w:t xml:space="preserve"> przez Zamawiającego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>.</w:t>
      </w:r>
    </w:p>
    <w:bookmarkEnd w:id="0"/>
    <w:p w14:paraId="659524BC" w14:textId="77777777" w:rsidR="00E313DB" w:rsidRPr="007914C7" w:rsidRDefault="00E313DB" w:rsidP="003E4059">
      <w:p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92C30EB" w14:textId="10A9F16C" w:rsidR="00E313DB" w:rsidRPr="007914C7" w:rsidRDefault="00E313DB" w:rsidP="003E4059">
      <w:p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II. Ramowy harmonogram </w:t>
      </w:r>
      <w:r w:rsidR="003E4059" w:rsidRPr="007914C7">
        <w:rPr>
          <w:rFonts w:ascii="Verdana" w:eastAsia="Times New Roman" w:hAnsi="Verdana"/>
          <w:sz w:val="18"/>
          <w:szCs w:val="18"/>
          <w:lang w:eastAsia="pl-PL"/>
        </w:rPr>
        <w:t xml:space="preserve">oraz zasady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realizacji </w:t>
      </w:r>
      <w:r w:rsidR="003E4059" w:rsidRPr="007914C7">
        <w:rPr>
          <w:rFonts w:ascii="Verdana" w:eastAsia="Times New Roman" w:hAnsi="Verdana"/>
          <w:sz w:val="18"/>
          <w:szCs w:val="18"/>
          <w:lang w:eastAsia="pl-PL"/>
        </w:rPr>
        <w:t xml:space="preserve">zamówienia: </w:t>
      </w:r>
    </w:p>
    <w:p w14:paraId="578488C9" w14:textId="1BA2FCA5" w:rsidR="00E313DB" w:rsidRPr="007914C7" w:rsidRDefault="00BF1B66" w:rsidP="003E405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>Wykonanie</w:t>
      </w:r>
      <w:r w:rsidR="007139E9" w:rsidRPr="007914C7">
        <w:rPr>
          <w:rFonts w:ascii="Verdana" w:eastAsia="Times New Roman" w:hAnsi="Verdana"/>
          <w:sz w:val="18"/>
          <w:szCs w:val="18"/>
          <w:lang w:eastAsia="pl-PL"/>
        </w:rPr>
        <w:t xml:space="preserve"> usługi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dystrybucji listów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 xml:space="preserve"> (</w:t>
      </w:r>
      <w:r w:rsidR="00E313DB" w:rsidRPr="007914C7">
        <w:rPr>
          <w:rFonts w:ascii="Verdana" w:eastAsia="Times New Roman" w:hAnsi="Verdana"/>
          <w:i/>
          <w:iCs/>
          <w:sz w:val="18"/>
          <w:szCs w:val="18"/>
          <w:lang w:eastAsia="pl-PL"/>
        </w:rPr>
        <w:t>list nr 1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 xml:space="preserve">) do szkół w terminie </w:t>
      </w:r>
      <w:r w:rsidR="00E313DB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>do 1</w:t>
      </w:r>
      <w:r w:rsidR="00330606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>6</w:t>
      </w:r>
      <w:r w:rsidR="00E313DB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września 2020 r.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 xml:space="preserve"> Zamawiający </w:t>
      </w:r>
      <w:r w:rsidR="00E313DB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do </w:t>
      </w:r>
      <w:r w:rsidR="00330606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>11</w:t>
      </w:r>
      <w:r w:rsidR="00E313DB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 września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 xml:space="preserve"> dostarczy Wykonawcy 14 378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wydrukowanych 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>list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>ów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 xml:space="preserve">  (bez kopert)</w:t>
      </w:r>
      <w:r w:rsidR="004736FA" w:rsidRPr="007914C7">
        <w:rPr>
          <w:rFonts w:ascii="Verdana" w:eastAsia="Times New Roman" w:hAnsi="Verdana"/>
          <w:sz w:val="18"/>
          <w:szCs w:val="18"/>
          <w:lang w:eastAsia="pl-PL"/>
        </w:rPr>
        <w:t xml:space="preserve"> oraz </w:t>
      </w:r>
      <w:r w:rsidRPr="007914C7">
        <w:rPr>
          <w:rFonts w:ascii="Verdana" w:eastAsia="Times New Roman" w:hAnsi="Verdana"/>
          <w:sz w:val="18"/>
          <w:szCs w:val="18"/>
          <w:u w:val="single"/>
          <w:lang w:eastAsia="pl-PL"/>
        </w:rPr>
        <w:t>mailowo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dostarczy </w:t>
      </w:r>
      <w:r w:rsidR="004736FA" w:rsidRPr="007914C7">
        <w:rPr>
          <w:rFonts w:ascii="Verdana" w:eastAsia="Times New Roman" w:hAnsi="Verdana"/>
          <w:sz w:val="18"/>
          <w:szCs w:val="18"/>
          <w:lang w:eastAsia="pl-PL"/>
        </w:rPr>
        <w:t>listę zawierającą dokładne adresy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14 378</w:t>
      </w:r>
      <w:r w:rsidR="004736FA" w:rsidRPr="007914C7">
        <w:rPr>
          <w:rFonts w:ascii="Verdana" w:eastAsia="Times New Roman" w:hAnsi="Verdana"/>
          <w:sz w:val="18"/>
          <w:szCs w:val="18"/>
          <w:lang w:eastAsia="pl-PL"/>
        </w:rPr>
        <w:t xml:space="preserve"> szkół, do których mają zostać wysłane listy</w:t>
      </w:r>
      <w:r w:rsidR="00E313DB" w:rsidRPr="007914C7">
        <w:rPr>
          <w:rFonts w:ascii="Verdana" w:eastAsia="Times New Roman" w:hAnsi="Verdana"/>
          <w:sz w:val="18"/>
          <w:szCs w:val="18"/>
          <w:lang w:eastAsia="pl-PL"/>
        </w:rPr>
        <w:t>.</w:t>
      </w:r>
      <w:r w:rsidR="004736FA" w:rsidRPr="007914C7">
        <w:rPr>
          <w:rFonts w:ascii="Verdana" w:eastAsia="Times New Roman" w:hAnsi="Verdana"/>
          <w:sz w:val="18"/>
          <w:szCs w:val="18"/>
          <w:lang w:eastAsia="pl-PL"/>
        </w:rPr>
        <w:t xml:space="preserve"> List zostanie przygotowany przez Zamawiającego w formacie A4 na jednej stronie.</w:t>
      </w:r>
    </w:p>
    <w:p w14:paraId="12807B3D" w14:textId="6EA45B33" w:rsidR="00E313DB" w:rsidRPr="007914C7" w:rsidRDefault="00E313DB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08F6ADC" w14:textId="2ABF87AB" w:rsidR="00E313DB" w:rsidRPr="007914C7" w:rsidRDefault="004736FA" w:rsidP="00E475B7">
      <w:pPr>
        <w:pStyle w:val="Akapitzlist"/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Wykonawca zapewni koperty potrzebne do wysyłki </w:t>
      </w:r>
      <w:r w:rsidRPr="007914C7">
        <w:rPr>
          <w:rFonts w:ascii="Verdana" w:eastAsia="Times New Roman" w:hAnsi="Verdana"/>
          <w:i/>
          <w:iCs/>
          <w:sz w:val="18"/>
          <w:szCs w:val="18"/>
          <w:lang w:eastAsia="pl-PL"/>
        </w:rPr>
        <w:t>listu nr 1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, nie mniejsze niż </w:t>
      </w:r>
      <w:r w:rsidR="00D47F28" w:rsidRPr="007914C7">
        <w:rPr>
          <w:rFonts w:ascii="Verdana" w:eastAsia="Times New Roman" w:hAnsi="Verdana"/>
          <w:sz w:val="18"/>
          <w:szCs w:val="18"/>
          <w:lang w:eastAsia="pl-PL"/>
        </w:rPr>
        <w:t>format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D47F28" w:rsidRPr="007914C7">
        <w:rPr>
          <w:rFonts w:ascii="Verdana" w:eastAsia="Times New Roman" w:hAnsi="Verdana"/>
          <w:sz w:val="18"/>
          <w:szCs w:val="18"/>
          <w:lang w:eastAsia="pl-PL"/>
        </w:rPr>
        <w:t>C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5. Wykonawca zamieści na kopercie informację </w:t>
      </w:r>
      <w:r w:rsidRPr="007914C7">
        <w:rPr>
          <w:rFonts w:ascii="Verdana" w:hAnsi="Verdana"/>
          <w:sz w:val="18"/>
          <w:szCs w:val="18"/>
        </w:rPr>
        <w:t xml:space="preserve">w formie wydruku 4+0, którą Zamawiający prześle Wykonawcy </w:t>
      </w:r>
      <w:r w:rsidRPr="007914C7">
        <w:rPr>
          <w:rFonts w:ascii="Verdana" w:hAnsi="Verdana"/>
          <w:sz w:val="18"/>
          <w:szCs w:val="18"/>
          <w:u w:val="single"/>
        </w:rPr>
        <w:t>mailowo</w:t>
      </w:r>
      <w:r w:rsidRPr="007914C7">
        <w:rPr>
          <w:rFonts w:ascii="Verdana" w:hAnsi="Verdana"/>
          <w:sz w:val="18"/>
          <w:szCs w:val="18"/>
        </w:rPr>
        <w:t xml:space="preserve"> </w:t>
      </w:r>
      <w:r w:rsidRPr="007914C7">
        <w:rPr>
          <w:rFonts w:ascii="Verdana" w:hAnsi="Verdana"/>
          <w:b/>
          <w:bCs/>
          <w:sz w:val="18"/>
          <w:szCs w:val="18"/>
        </w:rPr>
        <w:t>do 4 września 2020 r.</w:t>
      </w:r>
    </w:p>
    <w:p w14:paraId="1C285A96" w14:textId="77777777" w:rsidR="00E475B7" w:rsidRPr="007914C7" w:rsidRDefault="00E475B7" w:rsidP="00E475B7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43C23CE6" w14:textId="405F6F1D" w:rsidR="007139E9" w:rsidRPr="007914C7" w:rsidRDefault="007139E9" w:rsidP="003E405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hAnsi="Verdana"/>
          <w:sz w:val="18"/>
          <w:szCs w:val="18"/>
        </w:rPr>
        <w:t xml:space="preserve">Usługa transportu 200 tys. książek z magazynu wskazanego przez Zamawiającego, zlokalizowanego w Krakowie, do magazynu Wykonawcy w terminie </w:t>
      </w:r>
      <w:r w:rsidRPr="007914C7">
        <w:rPr>
          <w:rFonts w:ascii="Verdana" w:hAnsi="Verdana"/>
          <w:b/>
          <w:bCs/>
          <w:sz w:val="18"/>
          <w:szCs w:val="18"/>
        </w:rPr>
        <w:t>do 17 września 2020 r</w:t>
      </w:r>
      <w:r w:rsidRPr="007914C7">
        <w:rPr>
          <w:rFonts w:ascii="Verdana" w:hAnsi="Verdana"/>
          <w:sz w:val="18"/>
          <w:szCs w:val="18"/>
        </w:rPr>
        <w:t xml:space="preserve">. Książki </w:t>
      </w:r>
      <w:r w:rsidR="00C971D6" w:rsidRPr="007914C7">
        <w:rPr>
          <w:rFonts w:ascii="Verdana" w:hAnsi="Verdana"/>
          <w:sz w:val="18"/>
          <w:szCs w:val="18"/>
        </w:rPr>
        <w:t xml:space="preserve">przechowywane są </w:t>
      </w:r>
      <w:r w:rsidR="00A1275D" w:rsidRPr="007914C7">
        <w:rPr>
          <w:rFonts w:ascii="Verdana" w:hAnsi="Verdana"/>
          <w:sz w:val="18"/>
          <w:szCs w:val="18"/>
        </w:rPr>
        <w:t>obecnie</w:t>
      </w:r>
      <w:r w:rsidR="00C971D6" w:rsidRPr="007914C7">
        <w:rPr>
          <w:rFonts w:ascii="Verdana" w:hAnsi="Verdana"/>
          <w:sz w:val="18"/>
          <w:szCs w:val="18"/>
        </w:rPr>
        <w:t xml:space="preserve"> na 240 paletach o </w:t>
      </w:r>
      <w:r w:rsidR="00B618FA" w:rsidRPr="007914C7">
        <w:rPr>
          <w:rFonts w:ascii="Verdana" w:hAnsi="Verdana"/>
          <w:sz w:val="18"/>
          <w:szCs w:val="18"/>
        </w:rPr>
        <w:t xml:space="preserve">wymiarach </w:t>
      </w:r>
      <w:r w:rsidR="00C971D6" w:rsidRPr="007914C7">
        <w:rPr>
          <w:rFonts w:ascii="Verdana" w:eastAsia="Times New Roman" w:hAnsi="Verdana"/>
          <w:sz w:val="18"/>
          <w:szCs w:val="18"/>
          <w:lang w:eastAsia="pl-PL"/>
        </w:rPr>
        <w:t>80 x 120 x 128 cm; waga</w:t>
      </w:r>
      <w:r w:rsidR="00B618FA" w:rsidRPr="007914C7">
        <w:rPr>
          <w:rFonts w:ascii="Verdana" w:eastAsia="Times New Roman" w:hAnsi="Verdana"/>
          <w:sz w:val="18"/>
          <w:szCs w:val="18"/>
          <w:lang w:eastAsia="pl-PL"/>
        </w:rPr>
        <w:t xml:space="preserve"> jednej palety</w:t>
      </w:r>
      <w:r w:rsidR="00C971D6" w:rsidRPr="007914C7">
        <w:rPr>
          <w:rFonts w:ascii="Verdana" w:eastAsia="Times New Roman" w:hAnsi="Verdana"/>
          <w:sz w:val="18"/>
          <w:szCs w:val="18"/>
          <w:lang w:eastAsia="pl-PL"/>
        </w:rPr>
        <w:t xml:space="preserve">: 487 kg; liczba książek na palecie: 840. </w:t>
      </w:r>
    </w:p>
    <w:p w14:paraId="466DAA43" w14:textId="77777777" w:rsidR="00C971D6" w:rsidRPr="007914C7" w:rsidRDefault="00C971D6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AC80BD2" w14:textId="59F2CFBB" w:rsidR="00B76A5A" w:rsidRPr="007914C7" w:rsidRDefault="00C971D6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>W celu realizacji zamówienia Wykonawca zobowiązany jest również odebrać 1</w:t>
      </w:r>
      <w:r w:rsidR="00A1275D" w:rsidRPr="007914C7">
        <w:rPr>
          <w:rFonts w:ascii="Verdana" w:hAnsi="Verdana"/>
          <w:sz w:val="18"/>
          <w:szCs w:val="18"/>
        </w:rPr>
        <w:t>8</w:t>
      </w:r>
      <w:r w:rsidRPr="007914C7">
        <w:rPr>
          <w:rFonts w:ascii="Verdana" w:hAnsi="Verdana"/>
          <w:sz w:val="18"/>
          <w:szCs w:val="18"/>
        </w:rPr>
        <w:t>0 tys. książek (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>215 palet, wymiary palety: 80 x 120 x 128 cm, waga: 487 kg, liczba książek na palecie: 840)</w:t>
      </w:r>
      <w:r w:rsidRPr="007914C7">
        <w:rPr>
          <w:rFonts w:ascii="Verdana" w:hAnsi="Verdana"/>
          <w:sz w:val="18"/>
          <w:szCs w:val="18"/>
        </w:rPr>
        <w:t xml:space="preserve">, które zostaną dostarczone Wykonawcy przez drukarnię na koszt Zamawiającego. Termin dostarczenia 180 tys. książek do magazynu Wykonawcy zostanie ustalony przez Wykonawcę z drukarnią – </w:t>
      </w:r>
      <w:r w:rsidR="00A1275D" w:rsidRPr="007914C7">
        <w:rPr>
          <w:rFonts w:ascii="Verdana" w:hAnsi="Verdana"/>
          <w:sz w:val="18"/>
          <w:szCs w:val="18"/>
        </w:rPr>
        <w:t xml:space="preserve">jednak </w:t>
      </w:r>
      <w:r w:rsidRPr="007914C7">
        <w:rPr>
          <w:rFonts w:ascii="Verdana" w:hAnsi="Verdana"/>
          <w:sz w:val="18"/>
          <w:szCs w:val="18"/>
        </w:rPr>
        <w:t xml:space="preserve">odbiór </w:t>
      </w:r>
      <w:r w:rsidR="003E2DE0" w:rsidRPr="007914C7">
        <w:rPr>
          <w:rFonts w:ascii="Verdana" w:hAnsi="Verdana"/>
          <w:sz w:val="18"/>
          <w:szCs w:val="18"/>
        </w:rPr>
        <w:t xml:space="preserve">książek przez Wykonawcę </w:t>
      </w:r>
      <w:r w:rsidRPr="007914C7">
        <w:rPr>
          <w:rFonts w:ascii="Verdana" w:hAnsi="Verdana"/>
          <w:sz w:val="18"/>
          <w:szCs w:val="18"/>
        </w:rPr>
        <w:t xml:space="preserve">nie może nastąpić później niż </w:t>
      </w:r>
      <w:r w:rsidRPr="007914C7">
        <w:rPr>
          <w:rFonts w:ascii="Verdana" w:hAnsi="Verdana"/>
          <w:b/>
          <w:bCs/>
          <w:sz w:val="18"/>
          <w:szCs w:val="18"/>
        </w:rPr>
        <w:t>17 września 2020 r</w:t>
      </w:r>
      <w:r w:rsidRPr="007914C7">
        <w:rPr>
          <w:rFonts w:ascii="Verdana" w:hAnsi="Verdana"/>
          <w:sz w:val="18"/>
          <w:szCs w:val="18"/>
        </w:rPr>
        <w:t xml:space="preserve">. </w:t>
      </w:r>
      <w:r w:rsidR="003E2DE0" w:rsidRPr="007914C7">
        <w:rPr>
          <w:rFonts w:ascii="Verdana" w:hAnsi="Verdana"/>
          <w:sz w:val="18"/>
          <w:szCs w:val="18"/>
        </w:rPr>
        <w:t>(chyba, że Zamawiający poinformuje Wykonawcę o późniejszej dacie odbioru, jednak nie późniejszej niż 24 września 2020 r.).</w:t>
      </w:r>
    </w:p>
    <w:p w14:paraId="7925A090" w14:textId="77777777" w:rsidR="00B76A5A" w:rsidRPr="007914C7" w:rsidRDefault="00B76A5A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41D796FF" w14:textId="25436E9D" w:rsidR="00B76A5A" w:rsidRPr="007914C7" w:rsidRDefault="00B76A5A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Książki </w:t>
      </w:r>
      <w:r w:rsidR="00A1275D" w:rsidRPr="007914C7">
        <w:rPr>
          <w:rFonts w:ascii="Verdana" w:eastAsia="Times New Roman" w:hAnsi="Verdana"/>
          <w:sz w:val="18"/>
          <w:szCs w:val="18"/>
          <w:lang w:eastAsia="pl-PL"/>
        </w:rPr>
        <w:t xml:space="preserve">za paletach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zapakowane są przez drukarnię w pudełka kartonowe (w jednym pudełku znajduje się 20 egz. książek). Każda paczka książek ma jednakowe wymiary: długość </w:t>
      </w:r>
      <w:r w:rsidR="00B618FA" w:rsidRPr="007914C7">
        <w:rPr>
          <w:rFonts w:ascii="Verdana" w:eastAsia="Times New Roman" w:hAnsi="Verdana"/>
          <w:sz w:val="18"/>
          <w:szCs w:val="18"/>
          <w:lang w:eastAsia="pl-PL"/>
        </w:rPr>
        <w:t>43 cm x szerokość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23 cm x wysokość 19 cm i waży 11</w:t>
      </w:r>
      <w:r w:rsidR="00403158" w:rsidRPr="007914C7">
        <w:rPr>
          <w:rFonts w:ascii="Verdana" w:eastAsia="Times New Roman" w:hAnsi="Verdana"/>
          <w:sz w:val="18"/>
          <w:szCs w:val="18"/>
          <w:lang w:eastAsia="pl-PL"/>
        </w:rPr>
        <w:t>,30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kg.</w:t>
      </w:r>
    </w:p>
    <w:p w14:paraId="29B548A3" w14:textId="77777777" w:rsidR="00B76A5A" w:rsidRPr="007914C7" w:rsidRDefault="00B76A5A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2F70BD6E" w14:textId="64FDD43A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>Łączny nakład książek, jakie zostaną przekazane Wykonawcy, wyniesie ostatecznie 3</w:t>
      </w:r>
      <w:r w:rsidR="00A1275D" w:rsidRPr="007914C7">
        <w:rPr>
          <w:rFonts w:ascii="Verdana" w:hAnsi="Verdana"/>
          <w:sz w:val="18"/>
          <w:szCs w:val="18"/>
        </w:rPr>
        <w:t>8</w:t>
      </w:r>
      <w:r w:rsidRPr="007914C7">
        <w:rPr>
          <w:rFonts w:ascii="Verdana" w:hAnsi="Verdana"/>
          <w:sz w:val="18"/>
          <w:szCs w:val="18"/>
        </w:rPr>
        <w:t>0 tys. książe</w:t>
      </w:r>
      <w:r w:rsidR="002E5CE7" w:rsidRPr="007914C7">
        <w:rPr>
          <w:rFonts w:ascii="Verdana" w:hAnsi="Verdana"/>
          <w:sz w:val="18"/>
          <w:szCs w:val="18"/>
        </w:rPr>
        <w:t>k</w:t>
      </w:r>
      <w:r w:rsidRPr="007914C7">
        <w:rPr>
          <w:rFonts w:ascii="Verdana" w:hAnsi="Verdana"/>
          <w:sz w:val="18"/>
          <w:szCs w:val="18"/>
        </w:rPr>
        <w:t>.</w:t>
      </w:r>
    </w:p>
    <w:p w14:paraId="211E98EF" w14:textId="77777777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0139BA0" w14:textId="28A8D02C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>W celu realizacji zamówienia Wykonawca musi dysponować magazynem na terytorium Polski.</w:t>
      </w:r>
    </w:p>
    <w:p w14:paraId="1044869D" w14:textId="77777777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70DE6427" w14:textId="146DA694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lastRenderedPageBreak/>
        <w:t>W tym magazynie Wykonawca będzie zobowiązany zapewnić przyjęcie wszystkich materiałów objętych niniejszym zamówieniem, a następnie zabezpieczyć je przed zniszczeniem i utratą (np. w wyniku pożaru, zalania</w:t>
      </w:r>
      <w:r w:rsidR="002E5CE7" w:rsidRPr="007914C7">
        <w:rPr>
          <w:rFonts w:ascii="Verdana" w:hAnsi="Verdana"/>
          <w:sz w:val="18"/>
          <w:szCs w:val="18"/>
        </w:rPr>
        <w:t xml:space="preserve">, </w:t>
      </w:r>
      <w:r w:rsidRPr="007914C7">
        <w:rPr>
          <w:rFonts w:ascii="Verdana" w:hAnsi="Verdana"/>
          <w:sz w:val="18"/>
          <w:szCs w:val="18"/>
        </w:rPr>
        <w:t xml:space="preserve">zawilgocenia </w:t>
      </w:r>
      <w:r w:rsidR="002E5CE7" w:rsidRPr="007914C7">
        <w:rPr>
          <w:rFonts w:ascii="Verdana" w:hAnsi="Verdana"/>
          <w:sz w:val="18"/>
          <w:szCs w:val="18"/>
        </w:rPr>
        <w:t>lub</w:t>
      </w:r>
      <w:r w:rsidRPr="007914C7">
        <w:rPr>
          <w:rFonts w:ascii="Verdana" w:hAnsi="Verdana"/>
          <w:sz w:val="18"/>
          <w:szCs w:val="18"/>
        </w:rPr>
        <w:t xml:space="preserve"> kradzieży).</w:t>
      </w:r>
    </w:p>
    <w:p w14:paraId="266B9629" w14:textId="77777777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</w:p>
    <w:p w14:paraId="55189F1F" w14:textId="338DBC3C" w:rsidR="00E313DB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>W przypadku ujęcia w ofercie zapewnienia magazynu, który dodatkowo zapewnia możliwość dojazdu samochodem kategorii co najmniej N3 (o masie własnej przekraczającej 12 ton), Wykonawca przedstawi informacje o położeniu tego magazynu w ofercie. W przypadku nie zaoferowania tej dodatkowej właściwości magazynu, Wykonawca wskaże Zamawiającemu dane adresowe magazynu przed podpisaniem umowy.</w:t>
      </w:r>
    </w:p>
    <w:p w14:paraId="2C9D4746" w14:textId="77777777" w:rsidR="00E313DB" w:rsidRPr="007914C7" w:rsidRDefault="00E313DB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0BF657CB" w14:textId="16AE1122" w:rsidR="00C971D6" w:rsidRPr="007914C7" w:rsidRDefault="00C971D6" w:rsidP="003E405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hAnsi="Verdana"/>
          <w:sz w:val="18"/>
          <w:szCs w:val="18"/>
        </w:rPr>
        <w:t xml:space="preserve">Usługa dystrybucji </w:t>
      </w:r>
      <w:r w:rsidRPr="007914C7">
        <w:rPr>
          <w:rFonts w:ascii="Verdana" w:hAnsi="Verdana"/>
          <w:b/>
          <w:bCs/>
          <w:sz w:val="18"/>
          <w:szCs w:val="18"/>
        </w:rPr>
        <w:t>pakietów</w:t>
      </w:r>
      <w:r w:rsidRPr="007914C7">
        <w:rPr>
          <w:rFonts w:ascii="Verdana" w:hAnsi="Verdana"/>
          <w:sz w:val="18"/>
          <w:szCs w:val="18"/>
        </w:rPr>
        <w:t xml:space="preserve"> do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14 378 szkół podstawowych na terenie Polski według listy adresowej dostarczonej </w:t>
      </w:r>
      <w:r w:rsidR="00582BC9" w:rsidRPr="007914C7">
        <w:rPr>
          <w:rFonts w:ascii="Verdana" w:eastAsia="Times New Roman" w:hAnsi="Verdana"/>
          <w:sz w:val="18"/>
          <w:szCs w:val="18"/>
          <w:u w:val="single"/>
          <w:lang w:eastAsia="pl-PL"/>
        </w:rPr>
        <w:t>mailowo</w:t>
      </w:r>
      <w:r w:rsidR="00582BC9"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>Wykonawcy przez Zamawiającego</w:t>
      </w:r>
      <w:r w:rsidR="002E5CE7"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403158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do </w:t>
      </w:r>
      <w:r w:rsidR="009F5844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 xml:space="preserve">21 </w:t>
      </w:r>
      <w:r w:rsidR="002E5CE7"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>września 2020 r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. Pakiety zostaną rozesłane </w:t>
      </w:r>
      <w:r w:rsidR="00582BC9" w:rsidRPr="007914C7">
        <w:rPr>
          <w:rFonts w:ascii="Verdana" w:eastAsia="Times New Roman" w:hAnsi="Verdana"/>
          <w:sz w:val="18"/>
          <w:szCs w:val="18"/>
          <w:lang w:eastAsia="pl-PL"/>
        </w:rPr>
        <w:t xml:space="preserve">przez Wykonawcę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do szkół </w:t>
      </w:r>
      <w:r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>do 30 października 2020 r.</w:t>
      </w:r>
      <w:r w:rsidR="00E57FDE"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14:paraId="0CF06385" w14:textId="63E194C9" w:rsidR="00C971D6" w:rsidRPr="007914C7" w:rsidRDefault="00C971D6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6015C89F" w14:textId="7A0A2BC8" w:rsidR="00C971D6" w:rsidRPr="007914C7" w:rsidRDefault="00C971D6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Każdy wysłany do szkoły </w:t>
      </w:r>
      <w:r w:rsidRPr="007914C7">
        <w:rPr>
          <w:rFonts w:ascii="Verdana" w:eastAsia="Times New Roman" w:hAnsi="Verdana"/>
          <w:b/>
          <w:bCs/>
          <w:sz w:val="18"/>
          <w:szCs w:val="18"/>
          <w:lang w:eastAsia="pl-PL"/>
        </w:rPr>
        <w:t>pakiet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będzie składał się z następujących elementów: </w:t>
      </w:r>
    </w:p>
    <w:p w14:paraId="733E9DC6" w14:textId="0A76170E" w:rsidR="00C971D6" w:rsidRPr="007914C7" w:rsidRDefault="00C971D6" w:rsidP="005F650E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Książka pt. </w:t>
      </w:r>
      <w:r w:rsidRPr="007914C7">
        <w:rPr>
          <w:rFonts w:ascii="Verdana" w:eastAsia="Times New Roman" w:hAnsi="Verdana"/>
          <w:i/>
          <w:iCs/>
          <w:sz w:val="18"/>
          <w:szCs w:val="18"/>
          <w:lang w:eastAsia="pl-PL"/>
        </w:rPr>
        <w:t>Pierwsze abecadło</w:t>
      </w:r>
      <w:r w:rsidR="00403158" w:rsidRPr="007914C7">
        <w:rPr>
          <w:rFonts w:ascii="Verdana" w:eastAsia="Times New Roman" w:hAnsi="Verdana"/>
          <w:i/>
          <w:iCs/>
          <w:sz w:val="18"/>
          <w:szCs w:val="18"/>
          <w:lang w:eastAsia="pl-PL"/>
        </w:rPr>
        <w:t xml:space="preserve"> </w:t>
      </w:r>
      <w:r w:rsidR="00403158" w:rsidRPr="007914C7">
        <w:rPr>
          <w:rFonts w:ascii="Verdana" w:eastAsia="Times New Roman" w:hAnsi="Verdana"/>
          <w:iCs/>
          <w:sz w:val="18"/>
          <w:szCs w:val="18"/>
          <w:lang w:eastAsia="pl-PL"/>
        </w:rPr>
        <w:t>i</w:t>
      </w:r>
      <w:r w:rsidR="00403158" w:rsidRPr="007914C7">
        <w:rPr>
          <w:rFonts w:ascii="Verdana" w:eastAsia="Times New Roman" w:hAnsi="Verdana"/>
          <w:sz w:val="18"/>
          <w:szCs w:val="18"/>
          <w:lang w:eastAsia="pl-PL"/>
        </w:rPr>
        <w:t xml:space="preserve"> broszura pt. </w:t>
      </w:r>
      <w:r w:rsidR="00403158" w:rsidRPr="007914C7">
        <w:rPr>
          <w:rFonts w:ascii="Verdana" w:eastAsia="Times New Roman" w:hAnsi="Verdana"/>
          <w:i/>
          <w:iCs/>
          <w:sz w:val="18"/>
          <w:szCs w:val="18"/>
          <w:lang w:eastAsia="pl-PL"/>
        </w:rPr>
        <w:t>Książką połączeni, czyli uczymy się czytać razem</w:t>
      </w:r>
      <w:r w:rsidR="00403158" w:rsidRPr="007914C7">
        <w:rPr>
          <w:rFonts w:ascii="Verdana" w:eastAsia="Times New Roman" w:hAnsi="Verdana"/>
          <w:sz w:val="18"/>
          <w:szCs w:val="18"/>
          <w:lang w:eastAsia="pl-PL"/>
        </w:rPr>
        <w:t xml:space="preserve"> które stanowią zafoliowany komplet</w:t>
      </w:r>
      <w:r w:rsidR="005F650E" w:rsidRPr="007914C7">
        <w:rPr>
          <w:rFonts w:ascii="Verdana" w:eastAsia="Times New Roman" w:hAnsi="Verdana"/>
          <w:sz w:val="18"/>
          <w:szCs w:val="18"/>
          <w:lang w:eastAsia="pl-PL"/>
        </w:rPr>
        <w:t xml:space="preserve"> -</w:t>
      </w:r>
      <w:r w:rsidR="00403158"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5F650E" w:rsidRPr="007914C7">
        <w:rPr>
          <w:rFonts w:ascii="Verdana" w:eastAsia="Times New Roman" w:hAnsi="Verdana"/>
          <w:sz w:val="18"/>
          <w:szCs w:val="18"/>
          <w:lang w:eastAsia="pl-PL"/>
        </w:rPr>
        <w:t xml:space="preserve">ilość książek w pakiecie wg dostarczonej Wykonawcy listy. </w:t>
      </w:r>
    </w:p>
    <w:p w14:paraId="7CA6E2A9" w14:textId="0BFBC9F9" w:rsidR="00C971D6" w:rsidRPr="007914C7" w:rsidRDefault="00C971D6" w:rsidP="003E405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i/>
          <w:iCs/>
          <w:sz w:val="18"/>
          <w:szCs w:val="18"/>
          <w:lang w:eastAsia="pl-PL"/>
        </w:rPr>
        <w:t>List nr 2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  <w:r w:rsidR="00E57FDE" w:rsidRPr="007914C7">
        <w:rPr>
          <w:rFonts w:ascii="Verdana" w:eastAsia="Times New Roman" w:hAnsi="Verdana"/>
          <w:sz w:val="18"/>
          <w:szCs w:val="18"/>
          <w:lang w:eastAsia="pl-PL"/>
        </w:rPr>
        <w:t>(1 szt.)</w:t>
      </w:r>
    </w:p>
    <w:p w14:paraId="3530950B" w14:textId="10DE8412" w:rsidR="00C971D6" w:rsidRPr="007914C7" w:rsidRDefault="00C971D6" w:rsidP="003E405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>Ulotka</w:t>
      </w:r>
      <w:r w:rsidR="007241DB" w:rsidRPr="007914C7">
        <w:rPr>
          <w:rFonts w:ascii="Verdana" w:eastAsia="Times New Roman" w:hAnsi="Verdana"/>
          <w:sz w:val="18"/>
          <w:szCs w:val="18"/>
          <w:lang w:eastAsia="pl-PL"/>
        </w:rPr>
        <w:t xml:space="preserve"> w formacie 21cm x 21cm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E57FDE" w:rsidRPr="007914C7">
        <w:rPr>
          <w:rFonts w:ascii="Verdana" w:eastAsia="Times New Roman" w:hAnsi="Verdana"/>
          <w:sz w:val="18"/>
          <w:szCs w:val="18"/>
          <w:lang w:eastAsia="pl-PL"/>
        </w:rPr>
        <w:t>(</w:t>
      </w:r>
      <w:r w:rsidR="002E5CE7" w:rsidRPr="007914C7">
        <w:rPr>
          <w:rFonts w:ascii="Verdana" w:eastAsia="Times New Roman" w:hAnsi="Verdana"/>
          <w:sz w:val="18"/>
          <w:szCs w:val="18"/>
          <w:lang w:eastAsia="pl-PL"/>
        </w:rPr>
        <w:t xml:space="preserve">w jednym pakiecie </w:t>
      </w:r>
      <w:r w:rsidR="00E57FDE" w:rsidRPr="007914C7">
        <w:rPr>
          <w:rFonts w:ascii="Verdana" w:eastAsia="Times New Roman" w:hAnsi="Verdana"/>
          <w:sz w:val="18"/>
          <w:szCs w:val="18"/>
          <w:lang w:eastAsia="pl-PL"/>
        </w:rPr>
        <w:t>min</w:t>
      </w:r>
      <w:r w:rsidR="002E5CE7" w:rsidRPr="007914C7">
        <w:rPr>
          <w:rFonts w:ascii="Verdana" w:eastAsia="Times New Roman" w:hAnsi="Verdana"/>
          <w:sz w:val="18"/>
          <w:szCs w:val="18"/>
          <w:lang w:eastAsia="pl-PL"/>
        </w:rPr>
        <w:t>.</w:t>
      </w:r>
      <w:r w:rsidR="00E57FDE" w:rsidRPr="007914C7">
        <w:rPr>
          <w:rFonts w:ascii="Verdana" w:eastAsia="Times New Roman" w:hAnsi="Verdana"/>
          <w:sz w:val="18"/>
          <w:szCs w:val="18"/>
          <w:lang w:eastAsia="pl-PL"/>
        </w:rPr>
        <w:t xml:space="preserve"> 1 szt. – maks</w:t>
      </w:r>
      <w:r w:rsidR="002E5CE7" w:rsidRPr="007914C7">
        <w:rPr>
          <w:rFonts w:ascii="Verdana" w:eastAsia="Times New Roman" w:hAnsi="Verdana"/>
          <w:sz w:val="18"/>
          <w:szCs w:val="18"/>
          <w:lang w:eastAsia="pl-PL"/>
        </w:rPr>
        <w:t xml:space="preserve">. </w:t>
      </w:r>
      <w:r w:rsidR="00E57FDE" w:rsidRPr="007914C7">
        <w:rPr>
          <w:rFonts w:ascii="Verdana" w:eastAsia="Times New Roman" w:hAnsi="Verdana"/>
          <w:sz w:val="18"/>
          <w:szCs w:val="18"/>
          <w:lang w:eastAsia="pl-PL"/>
        </w:rPr>
        <w:t>260 szt.).</w:t>
      </w:r>
    </w:p>
    <w:p w14:paraId="4C8CB7BF" w14:textId="6A4B1A7D" w:rsidR="00C971D6" w:rsidRPr="007914C7" w:rsidRDefault="00C971D6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1CFB2870" w14:textId="7505522D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Ilości książek do wysłania dla 14 378 szkół została określona w </w:t>
      </w:r>
      <w:r w:rsidR="009F5844" w:rsidRPr="007914C7">
        <w:rPr>
          <w:rFonts w:ascii="Verdana" w:eastAsia="Times New Roman" w:hAnsi="Verdana"/>
          <w:sz w:val="18"/>
          <w:szCs w:val="18"/>
          <w:lang w:eastAsia="pl-PL"/>
        </w:rPr>
        <w:t>w/w liście adresowej. P</w:t>
      </w:r>
      <w:r w:rsidR="003C3B3F" w:rsidRPr="007914C7">
        <w:rPr>
          <w:rFonts w:ascii="Verdana" w:eastAsia="Times New Roman" w:hAnsi="Verdana"/>
          <w:sz w:val="18"/>
          <w:szCs w:val="18"/>
          <w:lang w:eastAsia="pl-PL"/>
        </w:rPr>
        <w:t>akiety będą się od siebie różniły jedynie ilością książek</w:t>
      </w:r>
      <w:r w:rsidR="005F650E" w:rsidRPr="007914C7">
        <w:rPr>
          <w:rFonts w:ascii="Verdana" w:eastAsia="Times New Roman" w:hAnsi="Verdana"/>
          <w:sz w:val="18"/>
          <w:szCs w:val="18"/>
          <w:lang w:eastAsia="pl-PL"/>
        </w:rPr>
        <w:t xml:space="preserve"> i ulotek</w:t>
      </w:r>
      <w:r w:rsidR="003C3B3F" w:rsidRPr="007914C7">
        <w:rPr>
          <w:rFonts w:ascii="Verdana" w:eastAsia="Times New Roman" w:hAnsi="Verdana"/>
          <w:sz w:val="18"/>
          <w:szCs w:val="18"/>
          <w:lang w:eastAsia="pl-PL"/>
        </w:rPr>
        <w:t xml:space="preserve">, jakie zostaną umieszczone w pakiecie dla danej szkoły. Wykonawca jest zobowiązany wysłać </w:t>
      </w:r>
      <w:r w:rsidR="00582BC9" w:rsidRPr="007914C7">
        <w:rPr>
          <w:rFonts w:ascii="Verdana" w:eastAsia="Times New Roman" w:hAnsi="Verdana"/>
          <w:sz w:val="18"/>
          <w:szCs w:val="18"/>
          <w:lang w:eastAsia="pl-PL"/>
        </w:rPr>
        <w:t>dokładnie</w:t>
      </w:r>
      <w:r w:rsidR="003C3B3F" w:rsidRPr="007914C7">
        <w:rPr>
          <w:rFonts w:ascii="Verdana" w:eastAsia="Times New Roman" w:hAnsi="Verdana"/>
          <w:sz w:val="18"/>
          <w:szCs w:val="18"/>
          <w:lang w:eastAsia="pl-PL"/>
        </w:rPr>
        <w:t xml:space="preserve"> taką ilość książek, jaka została określona przez Zamawiającego </w:t>
      </w:r>
      <w:r w:rsidR="006639A8" w:rsidRPr="007914C7">
        <w:rPr>
          <w:rFonts w:ascii="Verdana" w:eastAsia="Times New Roman" w:hAnsi="Verdana"/>
          <w:sz w:val="18"/>
          <w:szCs w:val="18"/>
          <w:lang w:eastAsia="pl-PL"/>
        </w:rPr>
        <w:t xml:space="preserve">w </w:t>
      </w:r>
      <w:r w:rsidR="00330606" w:rsidRPr="007914C7">
        <w:rPr>
          <w:rFonts w:ascii="Verdana" w:eastAsia="Times New Roman" w:hAnsi="Verdana"/>
          <w:sz w:val="18"/>
          <w:szCs w:val="18"/>
          <w:lang w:eastAsia="pl-PL"/>
        </w:rPr>
        <w:t>niniejszym opisie</w:t>
      </w:r>
      <w:r w:rsidR="005F650E" w:rsidRPr="007914C7">
        <w:rPr>
          <w:rFonts w:ascii="Verdana" w:eastAsia="Times New Roman" w:hAnsi="Verdana"/>
          <w:sz w:val="18"/>
          <w:szCs w:val="18"/>
          <w:lang w:eastAsia="pl-PL"/>
        </w:rPr>
        <w:t>.</w:t>
      </w:r>
      <w:r w:rsidR="006639A8"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14:paraId="135CE5B1" w14:textId="77777777" w:rsidR="009A20E8" w:rsidRPr="007914C7" w:rsidRDefault="009A20E8" w:rsidP="003E4059">
      <w:pPr>
        <w:pStyle w:val="Akapitzlist"/>
        <w:spacing w:after="120" w:line="276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14:paraId="59B57FB4" w14:textId="2C64A22F" w:rsidR="009A20E8" w:rsidRPr="007914C7" w:rsidRDefault="009A20E8" w:rsidP="009A20E8">
      <w:pPr>
        <w:pStyle w:val="Akapitzlist"/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i/>
          <w:iCs/>
          <w:sz w:val="18"/>
          <w:szCs w:val="18"/>
        </w:rPr>
        <w:t>L</w:t>
      </w:r>
      <w:r w:rsidR="005F650E" w:rsidRPr="007914C7">
        <w:rPr>
          <w:rFonts w:ascii="Verdana" w:hAnsi="Verdana"/>
          <w:i/>
          <w:iCs/>
          <w:sz w:val="18"/>
          <w:szCs w:val="18"/>
        </w:rPr>
        <w:t xml:space="preserve">ist nr 2 </w:t>
      </w:r>
      <w:r w:rsidR="005F650E" w:rsidRPr="007914C7">
        <w:rPr>
          <w:rFonts w:ascii="Verdana" w:hAnsi="Verdana"/>
          <w:iCs/>
          <w:sz w:val="18"/>
          <w:szCs w:val="18"/>
        </w:rPr>
        <w:t>oraz</w:t>
      </w:r>
      <w:r w:rsidR="005F650E" w:rsidRPr="007914C7">
        <w:rPr>
          <w:rFonts w:ascii="Verdana" w:hAnsi="Verdana"/>
          <w:i/>
          <w:iCs/>
          <w:sz w:val="18"/>
          <w:szCs w:val="18"/>
        </w:rPr>
        <w:t xml:space="preserve"> </w:t>
      </w:r>
      <w:r w:rsidR="005F650E" w:rsidRPr="007914C7">
        <w:rPr>
          <w:rFonts w:ascii="Verdana" w:hAnsi="Verdana"/>
          <w:sz w:val="18"/>
          <w:szCs w:val="18"/>
        </w:rPr>
        <w:t xml:space="preserve">ulotka </w:t>
      </w:r>
      <w:r w:rsidRPr="007914C7">
        <w:rPr>
          <w:rFonts w:ascii="Verdana" w:hAnsi="Verdana"/>
          <w:sz w:val="18"/>
          <w:szCs w:val="18"/>
        </w:rPr>
        <w:t>zostaną dostarczone Wykonawcy przez Zamawiającego do</w:t>
      </w:r>
      <w:r w:rsidR="005F650E" w:rsidRPr="007914C7">
        <w:rPr>
          <w:rFonts w:ascii="Verdana" w:hAnsi="Verdana"/>
          <w:b/>
          <w:bCs/>
          <w:sz w:val="18"/>
          <w:szCs w:val="18"/>
        </w:rPr>
        <w:t xml:space="preserve"> </w:t>
      </w:r>
      <w:r w:rsidR="00330606" w:rsidRPr="007914C7">
        <w:rPr>
          <w:rFonts w:ascii="Verdana" w:hAnsi="Verdana"/>
          <w:b/>
          <w:bCs/>
          <w:sz w:val="18"/>
          <w:szCs w:val="18"/>
        </w:rPr>
        <w:t>30</w:t>
      </w:r>
      <w:r w:rsidRPr="007914C7">
        <w:rPr>
          <w:rFonts w:ascii="Verdana" w:hAnsi="Verdana"/>
          <w:b/>
          <w:bCs/>
          <w:sz w:val="18"/>
          <w:szCs w:val="18"/>
        </w:rPr>
        <w:t xml:space="preserve"> września 2020 r. </w:t>
      </w:r>
      <w:r w:rsidRPr="007914C7">
        <w:rPr>
          <w:rFonts w:ascii="Verdana" w:hAnsi="Verdana"/>
          <w:sz w:val="18"/>
          <w:szCs w:val="18"/>
        </w:rPr>
        <w:t>na wskazany przez Wykonawcę adres.</w:t>
      </w:r>
      <w:r w:rsidRPr="007914C7">
        <w:rPr>
          <w:rFonts w:ascii="Verdana" w:hAnsi="Verdana"/>
          <w:b/>
          <w:bCs/>
          <w:sz w:val="18"/>
          <w:szCs w:val="18"/>
        </w:rPr>
        <w:t xml:space="preserve"> </w:t>
      </w:r>
    </w:p>
    <w:p w14:paraId="05433DE9" w14:textId="77777777" w:rsidR="00E57FDE" w:rsidRPr="007914C7" w:rsidRDefault="00E57FDE" w:rsidP="003E4059">
      <w:pPr>
        <w:pStyle w:val="Akapitzlist"/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7B87FFD" w14:textId="79B75366" w:rsidR="006639A8" w:rsidRPr="007914C7" w:rsidRDefault="00E57FDE" w:rsidP="006639A8">
      <w:pPr>
        <w:pStyle w:val="Akapitzlist"/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Wykonawca zapewni koperty potrzebne do wysyłki </w:t>
      </w:r>
      <w:r w:rsidRPr="007914C7">
        <w:rPr>
          <w:rFonts w:ascii="Verdana" w:eastAsia="Times New Roman" w:hAnsi="Verdana"/>
          <w:i/>
          <w:iCs/>
          <w:sz w:val="18"/>
          <w:szCs w:val="18"/>
          <w:lang w:eastAsia="pl-PL"/>
        </w:rPr>
        <w:t>listu nr 2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, nie mniejsze niż </w:t>
      </w:r>
      <w:r w:rsidR="00D47F28" w:rsidRPr="007914C7">
        <w:rPr>
          <w:rFonts w:ascii="Verdana" w:eastAsia="Times New Roman" w:hAnsi="Verdana"/>
          <w:sz w:val="18"/>
          <w:szCs w:val="18"/>
          <w:lang w:eastAsia="pl-PL"/>
        </w:rPr>
        <w:t>format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C5. Wykonawca zamieści na kopercie informację </w:t>
      </w:r>
      <w:r w:rsidRPr="007914C7">
        <w:rPr>
          <w:rFonts w:ascii="Verdana" w:hAnsi="Verdana"/>
          <w:sz w:val="18"/>
          <w:szCs w:val="18"/>
        </w:rPr>
        <w:t xml:space="preserve">w formie wydruku 4+0, którą Zamawiający prześle Wykonawcy </w:t>
      </w:r>
      <w:r w:rsidRPr="007914C7">
        <w:rPr>
          <w:rFonts w:ascii="Verdana" w:hAnsi="Verdana"/>
          <w:sz w:val="18"/>
          <w:szCs w:val="18"/>
          <w:u w:val="single"/>
        </w:rPr>
        <w:t>mailowo</w:t>
      </w:r>
      <w:r w:rsidRPr="007914C7">
        <w:rPr>
          <w:rFonts w:ascii="Verdana" w:hAnsi="Verdana"/>
          <w:sz w:val="18"/>
          <w:szCs w:val="18"/>
        </w:rPr>
        <w:t xml:space="preserve"> </w:t>
      </w:r>
      <w:r w:rsidR="005F650E" w:rsidRPr="007914C7">
        <w:rPr>
          <w:rFonts w:ascii="Verdana" w:hAnsi="Verdana"/>
          <w:b/>
          <w:bCs/>
          <w:sz w:val="18"/>
          <w:szCs w:val="18"/>
        </w:rPr>
        <w:t>do 17</w:t>
      </w:r>
      <w:r w:rsidRPr="007914C7">
        <w:rPr>
          <w:rFonts w:ascii="Verdana" w:hAnsi="Verdana"/>
          <w:b/>
          <w:bCs/>
          <w:sz w:val="18"/>
          <w:szCs w:val="18"/>
        </w:rPr>
        <w:t xml:space="preserve"> września 2020 r.</w:t>
      </w:r>
    </w:p>
    <w:p w14:paraId="4E482C95" w14:textId="77777777" w:rsidR="0003295A" w:rsidRPr="007914C7" w:rsidRDefault="0003295A" w:rsidP="006639A8">
      <w:pPr>
        <w:pStyle w:val="Akapitzlist"/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2A5A294" w14:textId="33C196B5" w:rsidR="0003295A" w:rsidRPr="007914C7" w:rsidRDefault="0003295A" w:rsidP="0003295A">
      <w:pPr>
        <w:spacing w:after="120" w:line="240" w:lineRule="auto"/>
        <w:ind w:left="708"/>
        <w:jc w:val="both"/>
        <w:rPr>
          <w:rFonts w:ascii="Verdana" w:eastAsia="Times New Roman" w:hAnsi="Verdana"/>
          <w:sz w:val="18"/>
          <w:szCs w:val="18"/>
          <w:lang w:eastAsia="pl-PL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Wykonawca </w:t>
      </w:r>
      <w:r w:rsidR="00AA5FE9" w:rsidRPr="007914C7">
        <w:rPr>
          <w:rFonts w:ascii="Verdana" w:eastAsia="Times New Roman" w:hAnsi="Verdana"/>
          <w:sz w:val="18"/>
          <w:szCs w:val="18"/>
          <w:lang w:eastAsia="pl-PL"/>
        </w:rPr>
        <w:t>zapewni odpowiednie opakowania potrzebne do wysyłki ulotek, aby rozdystrybuować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 w:rsidR="00AA5FE9" w:rsidRPr="007914C7">
        <w:rPr>
          <w:rFonts w:ascii="Verdana" w:eastAsia="Times New Roman" w:hAnsi="Verdana"/>
          <w:sz w:val="18"/>
          <w:szCs w:val="18"/>
          <w:lang w:eastAsia="pl-PL"/>
        </w:rPr>
        <w:t xml:space="preserve">je </w:t>
      </w:r>
      <w:r w:rsidRPr="007914C7">
        <w:rPr>
          <w:rFonts w:ascii="Verdana" w:eastAsia="Times New Roman" w:hAnsi="Verdana"/>
          <w:sz w:val="18"/>
          <w:szCs w:val="18"/>
          <w:lang w:eastAsia="pl-PL"/>
        </w:rPr>
        <w:t>do szkół w odpowiednich ilościach.</w:t>
      </w:r>
    </w:p>
    <w:p w14:paraId="4DDA5206" w14:textId="77777777" w:rsidR="006639A8" w:rsidRPr="007914C7" w:rsidRDefault="006639A8" w:rsidP="00330606">
      <w:pPr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3095569" w14:textId="75C8BBC3" w:rsidR="006639A8" w:rsidRPr="007914C7" w:rsidRDefault="006639A8" w:rsidP="006639A8">
      <w:pPr>
        <w:pStyle w:val="Akapitzlist"/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7914C7">
        <w:rPr>
          <w:rFonts w:ascii="Verdana" w:eastAsia="Times New Roman" w:hAnsi="Verdana"/>
          <w:sz w:val="18"/>
          <w:szCs w:val="18"/>
          <w:lang w:eastAsia="pl-PL"/>
        </w:rPr>
        <w:t>Wybór sposobu dostarczenia pakietów do szkół (np. transport własny, zewnętrzna firma transportowa, usługi pocztowe lub kurierskie) leży po stronie Wykonawcy. Zamawiający wymaga jedynie, aby przesyłki dotarły do szkół w należytym stanie i w terminie wymaganym zgodnie z SIWZ.</w:t>
      </w:r>
    </w:p>
    <w:p w14:paraId="70122459" w14:textId="77777777" w:rsidR="006639A8" w:rsidRPr="007914C7" w:rsidRDefault="006639A8" w:rsidP="009A20E8">
      <w:pPr>
        <w:pStyle w:val="Akapitzlist"/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97691B1" w14:textId="74BFF143" w:rsidR="00B76A5A" w:rsidRPr="007914C7" w:rsidRDefault="00B76A5A" w:rsidP="003E4059">
      <w:pPr>
        <w:pStyle w:val="Akapitzlist"/>
        <w:spacing w:after="120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2979FDD" w14:textId="015EE1A0" w:rsidR="00B76A5A" w:rsidRPr="007914C7" w:rsidRDefault="00B76A5A" w:rsidP="003E405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b/>
          <w:bCs/>
          <w:sz w:val="18"/>
          <w:szCs w:val="18"/>
        </w:rPr>
        <w:t xml:space="preserve">Do </w:t>
      </w:r>
      <w:r w:rsidR="00F863ED">
        <w:rPr>
          <w:rFonts w:ascii="Verdana" w:hAnsi="Verdana"/>
          <w:b/>
          <w:bCs/>
          <w:sz w:val="18"/>
          <w:szCs w:val="18"/>
        </w:rPr>
        <w:t>16</w:t>
      </w:r>
      <w:bookmarkStart w:id="1" w:name="_GoBack"/>
      <w:bookmarkEnd w:id="1"/>
      <w:r w:rsidR="009A20E8" w:rsidRPr="007914C7">
        <w:rPr>
          <w:rFonts w:ascii="Verdana" w:hAnsi="Verdana"/>
          <w:b/>
          <w:bCs/>
          <w:sz w:val="18"/>
          <w:szCs w:val="18"/>
        </w:rPr>
        <w:t xml:space="preserve"> listopada </w:t>
      </w:r>
      <w:r w:rsidR="00C0383B" w:rsidRPr="007914C7">
        <w:rPr>
          <w:rFonts w:ascii="Verdana" w:hAnsi="Verdana"/>
          <w:b/>
          <w:bCs/>
          <w:sz w:val="18"/>
          <w:szCs w:val="18"/>
        </w:rPr>
        <w:t>2020 r.</w:t>
      </w:r>
      <w:r w:rsidRPr="007914C7">
        <w:rPr>
          <w:rFonts w:ascii="Verdana" w:hAnsi="Verdana"/>
          <w:sz w:val="18"/>
          <w:szCs w:val="18"/>
        </w:rPr>
        <w:t xml:space="preserve"> Wykonawca zobowiązany jest dostarczyć w formie elektronicznej do Zamawiającego </w:t>
      </w:r>
      <w:r w:rsidRPr="007914C7">
        <w:rPr>
          <w:rFonts w:ascii="Verdana" w:hAnsi="Verdana"/>
          <w:b/>
          <w:bCs/>
          <w:sz w:val="18"/>
          <w:szCs w:val="18"/>
        </w:rPr>
        <w:t>protokół dystrybucji</w:t>
      </w:r>
      <w:r w:rsidRPr="007914C7">
        <w:rPr>
          <w:rFonts w:ascii="Verdana" w:hAnsi="Verdana"/>
          <w:sz w:val="18"/>
          <w:szCs w:val="18"/>
        </w:rPr>
        <w:t xml:space="preserve">. Dostarczenie protokołu stanowi potwierdzenie wykonania usługi i jest warunkiem rozliczenia umowy. Protokół będzie zawierał następujące informacje i załączniki: </w:t>
      </w:r>
    </w:p>
    <w:p w14:paraId="3859C7DA" w14:textId="77777777" w:rsidR="009A20E8" w:rsidRPr="007914C7" w:rsidRDefault="009A20E8" w:rsidP="009A20E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 xml:space="preserve">Informacja o tym, czy zlecenie zostało zrealizowane zgodnie z harmonogramem, oraz opis poszczególnych etapów realizacji zamówienia. </w:t>
      </w:r>
    </w:p>
    <w:p w14:paraId="115C62FE" w14:textId="53BCC5AB" w:rsidR="002E5CE7" w:rsidRPr="007914C7" w:rsidRDefault="00B76A5A" w:rsidP="002E5CE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>Potwierdzenie wysyłki</w:t>
      </w:r>
      <w:r w:rsidR="00C0383B" w:rsidRPr="007914C7">
        <w:rPr>
          <w:rFonts w:ascii="Verdana" w:hAnsi="Verdana"/>
          <w:sz w:val="18"/>
          <w:szCs w:val="18"/>
        </w:rPr>
        <w:t xml:space="preserve"> w formie np. kopii listów przewozowych lub innego równoważnego potwierdzenia wykonania przesyłki. Dotyczy obu rzutów wysyłki, tj. wysyłki </w:t>
      </w:r>
      <w:r w:rsidR="00C0383B" w:rsidRPr="007914C7">
        <w:rPr>
          <w:rFonts w:ascii="Verdana" w:hAnsi="Verdana"/>
          <w:i/>
          <w:iCs/>
          <w:sz w:val="18"/>
          <w:szCs w:val="18"/>
        </w:rPr>
        <w:t>listu nr 1</w:t>
      </w:r>
      <w:r w:rsidR="00C0383B" w:rsidRPr="007914C7">
        <w:rPr>
          <w:rFonts w:ascii="Verdana" w:hAnsi="Verdana"/>
          <w:sz w:val="18"/>
          <w:szCs w:val="18"/>
        </w:rPr>
        <w:t xml:space="preserve"> oraz wysyłki pakietów. Wykonawca może dostarczyć tabelaryczne zestawienie zrealizowanych przesyłek z numerami odpowiednich dokumentów przewozowych. Zamawiający zastrzega sobie prawo do wglądu w dokumenty przewozowe. </w:t>
      </w:r>
    </w:p>
    <w:p w14:paraId="68C1D250" w14:textId="77777777" w:rsidR="009A20E8" w:rsidRPr="007914C7" w:rsidRDefault="009A20E8" w:rsidP="009A20E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lastRenderedPageBreak/>
        <w:t xml:space="preserve">Zdjęcia kopert, w jakich realizowana była wysyłka </w:t>
      </w:r>
      <w:r w:rsidRPr="007914C7">
        <w:rPr>
          <w:rFonts w:ascii="Verdana" w:hAnsi="Verdana"/>
          <w:i/>
          <w:iCs/>
          <w:sz w:val="18"/>
          <w:szCs w:val="18"/>
        </w:rPr>
        <w:t>listu nr 1</w:t>
      </w:r>
      <w:r w:rsidRPr="007914C7">
        <w:rPr>
          <w:rFonts w:ascii="Verdana" w:hAnsi="Verdana"/>
          <w:sz w:val="18"/>
          <w:szCs w:val="18"/>
        </w:rPr>
        <w:t xml:space="preserve"> oraz pakietów, a także inne zdjęcia, które umożliwią Zamawiającemu ocenę wykonania zamówienia (np. zdjęcia z momentu dostarczenia przesyłki do szkoły).</w:t>
      </w:r>
    </w:p>
    <w:p w14:paraId="64B7EC52" w14:textId="74A5C85C" w:rsidR="00B76A5A" w:rsidRPr="007914C7" w:rsidRDefault="002E5CE7" w:rsidP="002E5CE7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7914C7">
        <w:rPr>
          <w:rFonts w:ascii="Verdana" w:hAnsi="Verdana"/>
          <w:sz w:val="18"/>
          <w:szCs w:val="18"/>
        </w:rPr>
        <w:t xml:space="preserve">Protokoły odbioru przesyłki w szkole. Zamawiający dopuszcza </w:t>
      </w:r>
      <w:r w:rsidR="00C0383B" w:rsidRPr="007914C7">
        <w:rPr>
          <w:rFonts w:ascii="Verdana" w:hAnsi="Verdana"/>
          <w:sz w:val="18"/>
          <w:szCs w:val="18"/>
        </w:rPr>
        <w:t>stosowanie przez Wykonawcę formy</w:t>
      </w:r>
      <w:r w:rsidRPr="007914C7">
        <w:rPr>
          <w:rFonts w:ascii="Verdana" w:hAnsi="Verdana"/>
          <w:sz w:val="18"/>
          <w:szCs w:val="18"/>
        </w:rPr>
        <w:t xml:space="preserve"> pisemnego protokołu odbioru lub formę elektroniczną (potwierdzenie mailowe lub skan pisemnego protokołu).</w:t>
      </w:r>
      <w:r w:rsidR="00C0383B" w:rsidRPr="007914C7">
        <w:rPr>
          <w:rFonts w:ascii="Verdana" w:hAnsi="Verdana"/>
          <w:sz w:val="18"/>
          <w:szCs w:val="18"/>
        </w:rPr>
        <w:t xml:space="preserve"> Do protokołu dystrybucji Wykonawca dołączy kopie protokołów odbioru. </w:t>
      </w:r>
    </w:p>
    <w:p w14:paraId="7D096A72" w14:textId="77777777" w:rsidR="00B76A5A" w:rsidRPr="007914C7" w:rsidRDefault="00B76A5A" w:rsidP="003E4059">
      <w:pPr>
        <w:pStyle w:val="Akapitzlist"/>
        <w:spacing w:after="120" w:line="276" w:lineRule="auto"/>
        <w:ind w:left="1069"/>
        <w:jc w:val="both"/>
        <w:rPr>
          <w:rFonts w:ascii="Verdana" w:hAnsi="Verdana"/>
          <w:sz w:val="18"/>
          <w:szCs w:val="18"/>
        </w:rPr>
      </w:pPr>
    </w:p>
    <w:sectPr w:rsidR="00B76A5A" w:rsidRPr="007914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0B80A" w14:textId="77777777" w:rsidR="00E50F4B" w:rsidRDefault="00E50F4B" w:rsidP="007914C7">
      <w:pPr>
        <w:spacing w:after="0" w:line="240" w:lineRule="auto"/>
      </w:pPr>
      <w:r>
        <w:separator/>
      </w:r>
    </w:p>
  </w:endnote>
  <w:endnote w:type="continuationSeparator" w:id="0">
    <w:p w14:paraId="1F19612A" w14:textId="77777777" w:rsidR="00E50F4B" w:rsidRDefault="00E50F4B" w:rsidP="0079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531891"/>
      <w:docPartObj>
        <w:docPartGallery w:val="Page Numbers (Bottom of Page)"/>
        <w:docPartUnique/>
      </w:docPartObj>
    </w:sdtPr>
    <w:sdtEndPr/>
    <w:sdtContent>
      <w:p w14:paraId="10193BCE" w14:textId="3DC2EB88" w:rsidR="007914C7" w:rsidRDefault="007914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3ED">
          <w:rPr>
            <w:noProof/>
          </w:rPr>
          <w:t>3</w:t>
        </w:r>
        <w:r>
          <w:fldChar w:fldCharType="end"/>
        </w:r>
      </w:p>
    </w:sdtContent>
  </w:sdt>
  <w:p w14:paraId="30B41041" w14:textId="77777777" w:rsidR="007914C7" w:rsidRDefault="007914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6C5FD" w14:textId="77777777" w:rsidR="00E50F4B" w:rsidRDefault="00E50F4B" w:rsidP="007914C7">
      <w:pPr>
        <w:spacing w:after="0" w:line="240" w:lineRule="auto"/>
      </w:pPr>
      <w:r>
        <w:separator/>
      </w:r>
    </w:p>
  </w:footnote>
  <w:footnote w:type="continuationSeparator" w:id="0">
    <w:p w14:paraId="20E907F9" w14:textId="77777777" w:rsidR="00E50F4B" w:rsidRDefault="00E50F4B" w:rsidP="0079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83C"/>
    <w:multiLevelType w:val="hybridMultilevel"/>
    <w:tmpl w:val="6B66B5C4"/>
    <w:lvl w:ilvl="0" w:tplc="D5DC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34B6"/>
    <w:multiLevelType w:val="hybridMultilevel"/>
    <w:tmpl w:val="C87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07A0"/>
    <w:multiLevelType w:val="hybridMultilevel"/>
    <w:tmpl w:val="8EACD8B0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9133E8"/>
    <w:multiLevelType w:val="hybridMultilevel"/>
    <w:tmpl w:val="F9223E9C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3E5D80"/>
    <w:multiLevelType w:val="hybridMultilevel"/>
    <w:tmpl w:val="29307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85"/>
    <w:rsid w:val="0003295A"/>
    <w:rsid w:val="001037E7"/>
    <w:rsid w:val="00194BAB"/>
    <w:rsid w:val="002E5CE7"/>
    <w:rsid w:val="00330606"/>
    <w:rsid w:val="00382C3F"/>
    <w:rsid w:val="003C3B3F"/>
    <w:rsid w:val="003E2DE0"/>
    <w:rsid w:val="003E4059"/>
    <w:rsid w:val="003F1937"/>
    <w:rsid w:val="00403158"/>
    <w:rsid w:val="00425551"/>
    <w:rsid w:val="004736FA"/>
    <w:rsid w:val="00493864"/>
    <w:rsid w:val="004A2385"/>
    <w:rsid w:val="004B76A8"/>
    <w:rsid w:val="00582BC9"/>
    <w:rsid w:val="005F650E"/>
    <w:rsid w:val="006273B1"/>
    <w:rsid w:val="00652137"/>
    <w:rsid w:val="006639A8"/>
    <w:rsid w:val="007139E9"/>
    <w:rsid w:val="007241DB"/>
    <w:rsid w:val="007914C7"/>
    <w:rsid w:val="007F64EB"/>
    <w:rsid w:val="00846C5B"/>
    <w:rsid w:val="008B7A43"/>
    <w:rsid w:val="00904C6C"/>
    <w:rsid w:val="009A20E8"/>
    <w:rsid w:val="009F5844"/>
    <w:rsid w:val="00A1275D"/>
    <w:rsid w:val="00A347B2"/>
    <w:rsid w:val="00AA5FE9"/>
    <w:rsid w:val="00B354E3"/>
    <w:rsid w:val="00B618FA"/>
    <w:rsid w:val="00B76A5A"/>
    <w:rsid w:val="00BF1B66"/>
    <w:rsid w:val="00C0383B"/>
    <w:rsid w:val="00C971D6"/>
    <w:rsid w:val="00D47F28"/>
    <w:rsid w:val="00D83F3D"/>
    <w:rsid w:val="00D933F4"/>
    <w:rsid w:val="00E313DB"/>
    <w:rsid w:val="00E475B7"/>
    <w:rsid w:val="00E50F4B"/>
    <w:rsid w:val="00E57FDE"/>
    <w:rsid w:val="00E75ABF"/>
    <w:rsid w:val="00E81213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B2EE"/>
  <w15:chartTrackingRefBased/>
  <w15:docId w15:val="{AB24B7C5-B6BE-46E4-A602-526305C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3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F3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3F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1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13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13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13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13DB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4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91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4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EEA4-8DC8-4AD0-8F47-572939B4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IK_zal3</dc:creator>
  <cp:keywords/>
  <dc:description/>
  <cp:lastModifiedBy>Jakub Michalski</cp:lastModifiedBy>
  <cp:revision>7</cp:revision>
  <cp:lastPrinted>2020-08-12T12:05:00Z</cp:lastPrinted>
  <dcterms:created xsi:type="dcterms:W3CDTF">2020-08-19T08:58:00Z</dcterms:created>
  <dcterms:modified xsi:type="dcterms:W3CDTF">2020-08-20T10:48:00Z</dcterms:modified>
</cp:coreProperties>
</file>